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CF" w:rsidRPr="00405E62" w:rsidRDefault="00133CCF" w:rsidP="007B6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609DE" w:rsidRPr="00405E62">
        <w:rPr>
          <w:rFonts w:ascii="Times New Roman" w:hAnsi="Times New Roman" w:cs="Times New Roman"/>
          <w:b/>
          <w:sz w:val="24"/>
          <w:szCs w:val="24"/>
        </w:rPr>
        <w:t>k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726258" w:rsidRPr="00405E62">
        <w:rPr>
          <w:rFonts w:ascii="Times New Roman" w:hAnsi="Times New Roman" w:cs="Times New Roman"/>
          <w:b/>
          <w:sz w:val="24"/>
          <w:szCs w:val="24"/>
        </w:rPr>
        <w:br/>
      </w:r>
      <w:r w:rsidRPr="00405E62">
        <w:rPr>
          <w:rFonts w:ascii="Times New Roman" w:hAnsi="Times New Roman" w:cs="Times New Roman"/>
          <w:b/>
          <w:sz w:val="24"/>
          <w:szCs w:val="24"/>
        </w:rPr>
        <w:t>„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>Opracowanie koncepcji wyglądu elewacji pawilonów</w:t>
      </w:r>
      <w:r w:rsidR="007B688E" w:rsidRPr="00405E62">
        <w:rPr>
          <w:rFonts w:ascii="Times New Roman" w:hAnsi="Times New Roman" w:cs="Times New Roman"/>
          <w:b/>
          <w:sz w:val="24"/>
          <w:szCs w:val="24"/>
        </w:rPr>
        <w:t xml:space="preserve"> handlowo-usługow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>ych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br/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15B42" w:rsidRPr="00405E62">
        <w:rPr>
          <w:rFonts w:ascii="Times New Roman" w:hAnsi="Times New Roman" w:cs="Times New Roman"/>
          <w:b/>
          <w:sz w:val="24"/>
          <w:szCs w:val="24"/>
        </w:rPr>
        <w:t xml:space="preserve">terenie SBM Ruda </w:t>
      </w:r>
      <w:r w:rsidRPr="00405E62">
        <w:rPr>
          <w:rFonts w:ascii="Times New Roman" w:hAnsi="Times New Roman" w:cs="Times New Roman"/>
          <w:b/>
          <w:sz w:val="24"/>
          <w:szCs w:val="24"/>
        </w:rPr>
        <w:t>w Warszawie”</w:t>
      </w:r>
    </w:p>
    <w:p w:rsidR="00726258" w:rsidRPr="00405E62" w:rsidRDefault="00726258" w:rsidP="00B609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3CCF" w:rsidRPr="00405E62" w:rsidRDefault="00133CCF" w:rsidP="00B609DE">
      <w:pPr>
        <w:pStyle w:val="Akapitzlist"/>
        <w:numPr>
          <w:ilvl w:val="0"/>
          <w:numId w:val="1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Regulamin określa warunki konkursu </w:t>
      </w:r>
      <w:r w:rsidR="00A3370C" w:rsidRPr="00405E62">
        <w:rPr>
          <w:rFonts w:ascii="Times New Roman" w:hAnsi="Times New Roman" w:cs="Times New Roman"/>
          <w:sz w:val="24"/>
          <w:szCs w:val="24"/>
        </w:rPr>
        <w:t xml:space="preserve">pod nazwą: </w:t>
      </w:r>
      <w:r w:rsidRPr="00405E62">
        <w:rPr>
          <w:rFonts w:ascii="Times New Roman" w:hAnsi="Times New Roman" w:cs="Times New Roman"/>
          <w:sz w:val="24"/>
          <w:szCs w:val="24"/>
        </w:rPr>
        <w:t>„</w:t>
      </w:r>
      <w:r w:rsidR="00A3370C" w:rsidRPr="00405E62">
        <w:rPr>
          <w:rFonts w:ascii="Times New Roman" w:hAnsi="Times New Roman" w:cs="Times New Roman"/>
          <w:sz w:val="24"/>
          <w:szCs w:val="24"/>
        </w:rPr>
        <w:t>Opracowanie koncepcji wyglądu elewacji pawilonów handlowo-</w:t>
      </w:r>
      <w:bookmarkStart w:id="0" w:name="_GoBack"/>
      <w:bookmarkEnd w:id="0"/>
      <w:r w:rsidR="00A3370C" w:rsidRPr="00405E62">
        <w:rPr>
          <w:rFonts w:ascii="Times New Roman" w:hAnsi="Times New Roman" w:cs="Times New Roman"/>
          <w:sz w:val="24"/>
          <w:szCs w:val="24"/>
        </w:rPr>
        <w:t xml:space="preserve">usługowych na terenie SBM Ruda w </w:t>
      </w:r>
      <w:r w:rsidR="007B688E" w:rsidRPr="00405E62">
        <w:rPr>
          <w:rFonts w:ascii="Times New Roman" w:hAnsi="Times New Roman" w:cs="Times New Roman"/>
          <w:sz w:val="24"/>
          <w:szCs w:val="24"/>
        </w:rPr>
        <w:t>Warszawie</w:t>
      </w:r>
      <w:r w:rsidRPr="00405E62">
        <w:rPr>
          <w:rFonts w:ascii="Times New Roman" w:hAnsi="Times New Roman" w:cs="Times New Roman"/>
          <w:sz w:val="24"/>
          <w:szCs w:val="24"/>
        </w:rPr>
        <w:t>”.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Organizatorem konkursu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 i fundatorem nagród w konkursie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jest: Spółdzielnia Budowlano-Mieszkaniowa „RUDA” z siedzibą w Warszawie, 01-684 Warszawa, ul. Klaudyny 18A, NIP 525-001-18-98, KRS 0000106260</w:t>
      </w:r>
      <w:r w:rsidR="00726258" w:rsidRPr="00405E62">
        <w:rPr>
          <w:rFonts w:ascii="Times New Roman" w:hAnsi="Times New Roman" w:cs="Times New Roman"/>
          <w:sz w:val="24"/>
          <w:szCs w:val="24"/>
        </w:rPr>
        <w:t>.</w:t>
      </w:r>
    </w:p>
    <w:p w:rsidR="00133CCF" w:rsidRPr="00405E62" w:rsidRDefault="00133CCF" w:rsidP="00B60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Uczestnikiem konkursu może być każda pełnoletnia osoba fizyczna, </w:t>
      </w:r>
      <w:r w:rsidR="00824EFA" w:rsidRPr="00405E62">
        <w:rPr>
          <w:rFonts w:ascii="Times New Roman" w:hAnsi="Times New Roman" w:cs="Times New Roman"/>
          <w:sz w:val="24"/>
          <w:szCs w:val="24"/>
        </w:rPr>
        <w:t>z</w:t>
      </w:r>
      <w:r w:rsidR="000A0F6C" w:rsidRPr="00405E62">
        <w:rPr>
          <w:rFonts w:ascii="Times New Roman" w:hAnsi="Times New Roman" w:cs="Times New Roman"/>
          <w:sz w:val="24"/>
          <w:szCs w:val="24"/>
        </w:rPr>
        <w:t> </w:t>
      </w:r>
      <w:r w:rsidR="00824EFA" w:rsidRPr="00405E62">
        <w:rPr>
          <w:rFonts w:ascii="Times New Roman" w:hAnsi="Times New Roman" w:cs="Times New Roman"/>
          <w:sz w:val="24"/>
          <w:szCs w:val="24"/>
        </w:rPr>
        <w:t xml:space="preserve">wykształcenia </w:t>
      </w:r>
      <w:r w:rsidR="005800F4" w:rsidRPr="00405E62">
        <w:rPr>
          <w:rFonts w:ascii="Times New Roman" w:hAnsi="Times New Roman" w:cs="Times New Roman"/>
          <w:sz w:val="24"/>
          <w:szCs w:val="24"/>
        </w:rPr>
        <w:t>architekt, plastyk, grafik lub stude</w:t>
      </w:r>
      <w:r w:rsidR="000A0F6C" w:rsidRPr="00405E62">
        <w:rPr>
          <w:rFonts w:ascii="Times New Roman" w:hAnsi="Times New Roman" w:cs="Times New Roman"/>
          <w:sz w:val="24"/>
          <w:szCs w:val="24"/>
        </w:rPr>
        <w:t>nt</w:t>
      </w:r>
      <w:r w:rsidR="005800F4" w:rsidRPr="00405E62">
        <w:rPr>
          <w:rFonts w:ascii="Times New Roman" w:hAnsi="Times New Roman" w:cs="Times New Roman"/>
          <w:sz w:val="24"/>
          <w:szCs w:val="24"/>
        </w:rPr>
        <w:t xml:space="preserve"> tych kierunków</w:t>
      </w:r>
      <w:r w:rsidR="004E16A3" w:rsidRPr="00405E62">
        <w:rPr>
          <w:rFonts w:ascii="Times New Roman" w:hAnsi="Times New Roman" w:cs="Times New Roman"/>
          <w:sz w:val="24"/>
          <w:szCs w:val="24"/>
        </w:rPr>
        <w:t xml:space="preserve"> albo osoba prawna prowadząca działalność w wyżej wymienionym zakresie.</w:t>
      </w:r>
    </w:p>
    <w:p w:rsidR="00AE7AA7" w:rsidRPr="00405E62" w:rsidRDefault="00133CCF" w:rsidP="00AE7AA7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konkursie nie mogą brać udziału pracownicy organizatora </w:t>
      </w:r>
      <w:r w:rsidR="00726258" w:rsidRPr="00405E62">
        <w:rPr>
          <w:rFonts w:ascii="Times New Roman" w:hAnsi="Times New Roman" w:cs="Times New Roman"/>
          <w:sz w:val="24"/>
          <w:szCs w:val="24"/>
        </w:rPr>
        <w:t>k</w:t>
      </w:r>
      <w:r w:rsidRPr="00405E62">
        <w:rPr>
          <w:rFonts w:ascii="Times New Roman" w:hAnsi="Times New Roman" w:cs="Times New Roman"/>
          <w:sz w:val="24"/>
          <w:szCs w:val="24"/>
        </w:rPr>
        <w:t>onkursu: Spółdzielni Budowlano-Mieszkaniowej „RUDA” ani członkowie rodzin pracowników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 Spółdzielni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Budowlano-Mieszkaniowej „RUDA”, a także członkowie </w:t>
      </w:r>
      <w:r w:rsidR="006047BE" w:rsidRPr="00405E62">
        <w:rPr>
          <w:rFonts w:ascii="Times New Roman" w:hAnsi="Times New Roman" w:cs="Times New Roman"/>
          <w:sz w:val="24"/>
          <w:szCs w:val="24"/>
        </w:rPr>
        <w:t>komisji konkursowej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oraz członkowie ich rodzin.</w:t>
      </w:r>
    </w:p>
    <w:p w:rsidR="00AE7AA7" w:rsidRPr="00405E62" w:rsidRDefault="00AE7AA7" w:rsidP="00AE7AA7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 może dokonać zmian w Regulaminie w trakcie trwania konkursu. </w:t>
      </w:r>
      <w:r w:rsidR="00824EFA" w:rsidRPr="00405E62">
        <w:rPr>
          <w:rFonts w:ascii="Times New Roman" w:hAnsi="Times New Roman" w:cs="Times New Roman"/>
          <w:sz w:val="24"/>
          <w:szCs w:val="24"/>
        </w:rPr>
        <w:t>W takim przypadku i</w:t>
      </w:r>
      <w:r w:rsidRPr="00405E62">
        <w:rPr>
          <w:rFonts w:ascii="Times New Roman" w:hAnsi="Times New Roman" w:cs="Times New Roman"/>
          <w:sz w:val="24"/>
          <w:szCs w:val="24"/>
        </w:rPr>
        <w:t>nformacja o zmianie Regulaminu zostanie niezwłocznie przekazana uczestnikom konkursu.</w:t>
      </w:r>
    </w:p>
    <w:p w:rsidR="00133CCF" w:rsidRPr="00405E62" w:rsidRDefault="00133CCF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6A7CE8" w:rsidP="00B609DE">
      <w:pPr>
        <w:pStyle w:val="Akapitzlist"/>
        <w:numPr>
          <w:ilvl w:val="0"/>
          <w:numId w:val="1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133CCF" w:rsidRPr="00405E62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CC5773" w:rsidRPr="00405E62" w:rsidRDefault="006411A6" w:rsidP="006411A6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Konkurs przeprowadzany jest w terminie 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od </w:t>
      </w:r>
      <w:r w:rsidR="0065343C" w:rsidRPr="00405E62">
        <w:rPr>
          <w:rFonts w:ascii="Times New Roman" w:hAnsi="Times New Roman" w:cs="Times New Roman"/>
          <w:sz w:val="24"/>
          <w:szCs w:val="24"/>
        </w:rPr>
        <w:t>15</w:t>
      </w:r>
      <w:r w:rsidRPr="00405E62">
        <w:rPr>
          <w:rFonts w:ascii="Times New Roman" w:hAnsi="Times New Roman" w:cs="Times New Roman"/>
          <w:sz w:val="24"/>
          <w:szCs w:val="24"/>
        </w:rPr>
        <w:t xml:space="preserve"> stycznia 2018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r. do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5343C" w:rsidRPr="00405E62">
        <w:rPr>
          <w:rFonts w:ascii="Times New Roman" w:hAnsi="Times New Roman" w:cs="Times New Roman"/>
          <w:sz w:val="24"/>
          <w:szCs w:val="24"/>
        </w:rPr>
        <w:t>7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5343C" w:rsidRPr="00405E62">
        <w:rPr>
          <w:rFonts w:ascii="Times New Roman" w:hAnsi="Times New Roman" w:cs="Times New Roman"/>
          <w:sz w:val="24"/>
          <w:szCs w:val="24"/>
        </w:rPr>
        <w:t>marca</w:t>
      </w:r>
      <w:r w:rsidRPr="00405E62">
        <w:rPr>
          <w:rFonts w:ascii="Times New Roman" w:hAnsi="Times New Roman" w:cs="Times New Roman"/>
          <w:sz w:val="24"/>
          <w:szCs w:val="24"/>
        </w:rPr>
        <w:t xml:space="preserve"> 2018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r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A6" w:rsidRPr="00405E62" w:rsidRDefault="00824EFA" w:rsidP="006411A6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Regulamin k</w:t>
      </w:r>
      <w:r w:rsidR="006411A6" w:rsidRPr="00405E62">
        <w:rPr>
          <w:rFonts w:ascii="Times New Roman" w:hAnsi="Times New Roman" w:cs="Times New Roman"/>
          <w:sz w:val="24"/>
          <w:szCs w:val="24"/>
        </w:rPr>
        <w:t>onkurs</w:t>
      </w:r>
      <w:r w:rsidRPr="00405E62">
        <w:rPr>
          <w:rFonts w:ascii="Times New Roman" w:hAnsi="Times New Roman" w:cs="Times New Roman"/>
          <w:sz w:val="24"/>
          <w:szCs w:val="24"/>
        </w:rPr>
        <w:t>u</w:t>
      </w:r>
      <w:r w:rsidR="006411A6" w:rsidRPr="00405E62">
        <w:rPr>
          <w:rFonts w:ascii="Times New Roman" w:hAnsi="Times New Roman" w:cs="Times New Roman"/>
          <w:sz w:val="24"/>
          <w:szCs w:val="24"/>
        </w:rPr>
        <w:t xml:space="preserve"> zamieszczony </w:t>
      </w:r>
      <w:r w:rsidRPr="00405E62">
        <w:rPr>
          <w:rFonts w:ascii="Times New Roman" w:hAnsi="Times New Roman" w:cs="Times New Roman"/>
          <w:sz w:val="24"/>
          <w:szCs w:val="24"/>
        </w:rPr>
        <w:t>zostanie</w:t>
      </w:r>
      <w:r w:rsidR="006411A6" w:rsidRPr="00405E62">
        <w:rPr>
          <w:rFonts w:ascii="Times New Roman" w:hAnsi="Times New Roman" w:cs="Times New Roman"/>
          <w:sz w:val="24"/>
          <w:szCs w:val="24"/>
        </w:rPr>
        <w:t xml:space="preserve"> na stronie internetowej www.sbmruda.pl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65343C" w:rsidRPr="00405E62">
        <w:rPr>
          <w:rFonts w:ascii="Times New Roman" w:hAnsi="Times New Roman" w:cs="Times New Roman"/>
          <w:sz w:val="24"/>
          <w:szCs w:val="24"/>
        </w:rPr>
        <w:t>15</w:t>
      </w:r>
      <w:r w:rsidRPr="00405E62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824EFA" w:rsidRPr="00405E62" w:rsidRDefault="00824EFA" w:rsidP="00824EFA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Celem konkursu jest polepszenie estetyki obecnie istniejącej zabudowy (ponad 30 pawilonów handlowo-usługowych) i stworzenie koncepcji ich </w:t>
      </w:r>
      <w:r w:rsidR="004E16A3" w:rsidRPr="00405E62">
        <w:rPr>
          <w:rFonts w:ascii="Times New Roman" w:hAnsi="Times New Roman" w:cs="Times New Roman"/>
          <w:sz w:val="24"/>
          <w:szCs w:val="24"/>
        </w:rPr>
        <w:t>spójnego</w:t>
      </w:r>
      <w:r w:rsidRPr="00405E62">
        <w:rPr>
          <w:rFonts w:ascii="Times New Roman" w:hAnsi="Times New Roman" w:cs="Times New Roman"/>
          <w:sz w:val="24"/>
          <w:szCs w:val="24"/>
        </w:rPr>
        <w:t xml:space="preserve"> wyglądu. </w:t>
      </w:r>
      <w:r w:rsidR="004E16A3" w:rsidRPr="00405E62">
        <w:rPr>
          <w:rFonts w:ascii="Times New Roman" w:hAnsi="Times New Roman" w:cs="Times New Roman"/>
          <w:sz w:val="24"/>
          <w:szCs w:val="24"/>
        </w:rPr>
        <w:t xml:space="preserve">Większość z obecnie istniejących pawilonów powstała około 30 lat temu, prowadzona jest w nich działalność o różnym profilu. Usytuowane są na terenie osiedlowego centrum handlowego przy ul. Klaudyny. </w:t>
      </w:r>
    </w:p>
    <w:p w:rsidR="00D552E8" w:rsidRPr="00405E62" w:rsidRDefault="00D552E8" w:rsidP="00D552E8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Pliki niezbędne do wykonania zadania konkursowego (rzut terenu, na którym są usytuowane pawilony handlowo-usługowe oraz </w:t>
      </w:r>
      <w:r w:rsidR="00CD6F86" w:rsidRPr="00405E62">
        <w:rPr>
          <w:rFonts w:ascii="Times New Roman" w:hAnsi="Times New Roman" w:cs="Times New Roman"/>
          <w:sz w:val="24"/>
          <w:szCs w:val="24"/>
        </w:rPr>
        <w:t>8 wizualizacji przedstawiających obecny wygląd pawilonów</w:t>
      </w:r>
      <w:r w:rsidRPr="00405E62">
        <w:rPr>
          <w:rFonts w:ascii="Times New Roman" w:hAnsi="Times New Roman" w:cs="Times New Roman"/>
          <w:sz w:val="24"/>
          <w:szCs w:val="24"/>
        </w:rPr>
        <w:t xml:space="preserve">) będą dostępne na stronie konkursu www.sbmruda.pl. </w:t>
      </w:r>
    </w:p>
    <w:p w:rsidR="00824EFA" w:rsidRPr="00405E62" w:rsidRDefault="00133CCF" w:rsidP="00824EFA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Zadanie konkursowe polega na przygotowaniu </w:t>
      </w:r>
      <w:r w:rsidR="00A3370C" w:rsidRPr="00405E62">
        <w:rPr>
          <w:rFonts w:ascii="Times New Roman" w:hAnsi="Times New Roman" w:cs="Times New Roman"/>
          <w:sz w:val="24"/>
          <w:szCs w:val="24"/>
        </w:rPr>
        <w:t>koncepcji wyglądu elewacji pawilonów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7B688E" w:rsidRPr="00405E62">
        <w:rPr>
          <w:rFonts w:ascii="Times New Roman" w:hAnsi="Times New Roman" w:cs="Times New Roman"/>
          <w:sz w:val="24"/>
          <w:szCs w:val="24"/>
        </w:rPr>
        <w:t>handlowo-usługow</w:t>
      </w:r>
      <w:r w:rsidR="00A3370C" w:rsidRPr="00405E62">
        <w:rPr>
          <w:rFonts w:ascii="Times New Roman" w:hAnsi="Times New Roman" w:cs="Times New Roman"/>
          <w:sz w:val="24"/>
          <w:szCs w:val="24"/>
        </w:rPr>
        <w:t>ych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na </w:t>
      </w:r>
      <w:r w:rsidR="00A3370C" w:rsidRPr="00405E62">
        <w:rPr>
          <w:rFonts w:ascii="Times New Roman" w:hAnsi="Times New Roman" w:cs="Times New Roman"/>
          <w:sz w:val="24"/>
          <w:szCs w:val="24"/>
        </w:rPr>
        <w:t>terenie SBM Ruda</w:t>
      </w:r>
      <w:r w:rsidR="007B688E" w:rsidRPr="00405E62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  <w:r w:rsidR="00D552E8" w:rsidRPr="00405E62">
        <w:rPr>
          <w:rFonts w:ascii="Times New Roman" w:hAnsi="Times New Roman" w:cs="Times New Roman"/>
          <w:sz w:val="24"/>
          <w:szCs w:val="24"/>
        </w:rPr>
        <w:t>Uczestnicy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D552E8" w:rsidRPr="00405E62">
        <w:rPr>
          <w:rFonts w:ascii="Times New Roman" w:hAnsi="Times New Roman" w:cs="Times New Roman"/>
          <w:sz w:val="24"/>
          <w:szCs w:val="24"/>
        </w:rPr>
        <w:t>ją</w:t>
      </w:r>
      <w:r w:rsidR="00CC5773" w:rsidRPr="00405E62">
        <w:rPr>
          <w:rFonts w:ascii="Times New Roman" w:hAnsi="Times New Roman" w:cs="Times New Roman"/>
          <w:sz w:val="24"/>
          <w:szCs w:val="24"/>
        </w:rPr>
        <w:t xml:space="preserve"> za zadanie sporządzić 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minimum </w:t>
      </w:r>
      <w:r w:rsidR="000325AF" w:rsidRPr="00405E62">
        <w:rPr>
          <w:rFonts w:ascii="Times New Roman" w:hAnsi="Times New Roman" w:cs="Times New Roman"/>
          <w:sz w:val="24"/>
          <w:szCs w:val="24"/>
        </w:rPr>
        <w:t>trzy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 wizualizacje komputerowe przedstawiające wygląd elewacji pawilonów. Wizualizacje powinny być wydrukowane minimum w formacie </w:t>
      </w:r>
      <w:r w:rsidR="00D552E8" w:rsidRPr="00405E62">
        <w:rPr>
          <w:rFonts w:ascii="Times New Roman" w:hAnsi="Times New Roman" w:cs="Times New Roman"/>
          <w:sz w:val="24"/>
          <w:szCs w:val="24"/>
        </w:rPr>
        <w:t>A3</w:t>
      </w:r>
      <w:r w:rsidR="00DC036B" w:rsidRPr="00405E62">
        <w:rPr>
          <w:rFonts w:ascii="Times New Roman" w:hAnsi="Times New Roman" w:cs="Times New Roman"/>
          <w:sz w:val="24"/>
          <w:szCs w:val="24"/>
        </w:rPr>
        <w:t xml:space="preserve">. Poza wydrukami uczestnicy konkursu przekażą nagrane na płytę CD – pliki w formacie .jpg </w:t>
      </w:r>
      <w:r w:rsidR="00D552E8" w:rsidRPr="00405E62">
        <w:rPr>
          <w:rFonts w:ascii="Times New Roman" w:hAnsi="Times New Roman" w:cs="Times New Roman"/>
          <w:sz w:val="24"/>
          <w:szCs w:val="24"/>
        </w:rPr>
        <w:t>o rozdzielczości 300 dpi, z kt</w:t>
      </w:r>
      <w:r w:rsidR="00CD6F86" w:rsidRPr="00405E62">
        <w:rPr>
          <w:rFonts w:ascii="Times New Roman" w:hAnsi="Times New Roman" w:cs="Times New Roman"/>
          <w:sz w:val="24"/>
          <w:szCs w:val="24"/>
        </w:rPr>
        <w:t xml:space="preserve">órych zostały wykonane wydruki oraz krótki opis zamysłu artystycznego, proponowanych rozwiązań i ewentualnie proponowanych materiałów, z których mogłyby zostać wykonane elewacje pawilonów. </w:t>
      </w:r>
    </w:p>
    <w:p w:rsidR="00726258" w:rsidRPr="00405E62" w:rsidRDefault="00133CCF" w:rsidP="00B609DE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Przystępując do udziału w Konkursie, uczestnicy wyrażają zgodę na udział w Konkursie na zasadach określonych niniejszym Regulaminem. </w:t>
      </w:r>
    </w:p>
    <w:p w:rsidR="00CC5773" w:rsidRPr="00405E62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Uczestnik zgłaszając się do konkursu wyraża zgodę na przetwarzanie swoich danych osobowych przez </w:t>
      </w:r>
      <w:r w:rsidR="00726258" w:rsidRPr="00405E62">
        <w:rPr>
          <w:rFonts w:ascii="Times New Roman" w:hAnsi="Times New Roman" w:cs="Times New Roman"/>
          <w:sz w:val="24"/>
          <w:szCs w:val="24"/>
        </w:rPr>
        <w:t>Spółdzielnię Budowlano-Mieszkaniową „RUDA” z siedzibą w</w:t>
      </w:r>
      <w:r w:rsidR="00A21E6D" w:rsidRPr="00405E62">
        <w:rPr>
          <w:rFonts w:ascii="Times New Roman" w:hAnsi="Times New Roman" w:cs="Times New Roman"/>
          <w:sz w:val="24"/>
          <w:szCs w:val="24"/>
        </w:rPr>
        <w:t> </w:t>
      </w:r>
      <w:r w:rsidR="00726258" w:rsidRPr="00405E62">
        <w:rPr>
          <w:rFonts w:ascii="Times New Roman" w:hAnsi="Times New Roman" w:cs="Times New Roman"/>
          <w:sz w:val="24"/>
          <w:szCs w:val="24"/>
        </w:rPr>
        <w:t xml:space="preserve">Warszawie, 01-684 Warszawa, ul. Klaudyny 18A </w:t>
      </w:r>
      <w:r w:rsidRPr="00405E62">
        <w:rPr>
          <w:rFonts w:ascii="Times New Roman" w:hAnsi="Times New Roman" w:cs="Times New Roman"/>
          <w:sz w:val="24"/>
          <w:szCs w:val="24"/>
        </w:rPr>
        <w:t xml:space="preserve">w celu realizacji niniejszego konkursu. Dane swoje podaje dobrowolnie, zastrzegając sobie prawo dostępu do nich oraz ich poprawienia. </w:t>
      </w:r>
    </w:p>
    <w:p w:rsidR="006411A6" w:rsidRPr="00405E62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Warunkiem wzięcia udziału w konkursie jest dokonanie zgłoszenia poprzez</w:t>
      </w:r>
      <w:r w:rsidR="0065343C" w:rsidRPr="00405E62">
        <w:rPr>
          <w:rFonts w:ascii="Times New Roman" w:hAnsi="Times New Roman" w:cs="Times New Roman"/>
          <w:sz w:val="24"/>
          <w:szCs w:val="24"/>
        </w:rPr>
        <w:t xml:space="preserve"> dostarczenie do sekretariatu Spółdzielni Budowlano-Mieszkaniowej „RUDA”, 01-684 Warszawa, ul. Klaudyny 18A – najpóźniej do dnia </w:t>
      </w:r>
      <w:r w:rsidR="0003159F" w:rsidRPr="00405E62">
        <w:rPr>
          <w:rFonts w:ascii="Times New Roman" w:hAnsi="Times New Roman" w:cs="Times New Roman"/>
          <w:sz w:val="24"/>
          <w:szCs w:val="24"/>
        </w:rPr>
        <w:t xml:space="preserve">7 marca </w:t>
      </w:r>
      <w:r w:rsidR="0065343C" w:rsidRPr="00405E62">
        <w:rPr>
          <w:rFonts w:ascii="Times New Roman" w:hAnsi="Times New Roman" w:cs="Times New Roman"/>
          <w:sz w:val="24"/>
          <w:szCs w:val="24"/>
        </w:rPr>
        <w:t>2018 r., godz. 12.00</w:t>
      </w:r>
      <w:r w:rsidR="006411A6" w:rsidRPr="00405E62">
        <w:rPr>
          <w:rFonts w:ascii="Times New Roman" w:hAnsi="Times New Roman" w:cs="Times New Roman"/>
          <w:sz w:val="24"/>
          <w:szCs w:val="24"/>
        </w:rPr>
        <w:t>:</w:t>
      </w:r>
    </w:p>
    <w:p w:rsidR="006411A6" w:rsidRPr="00405E62" w:rsidRDefault="0065343C" w:rsidP="006411A6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wypełnionego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formularza zgłoszeniowego</w:t>
      </w:r>
      <w:r w:rsidRPr="00405E62">
        <w:rPr>
          <w:rFonts w:ascii="Times New Roman" w:hAnsi="Times New Roman" w:cs="Times New Roman"/>
          <w:sz w:val="24"/>
          <w:szCs w:val="24"/>
        </w:rPr>
        <w:t xml:space="preserve"> (</w:t>
      </w:r>
      <w:r w:rsidR="000E7B48" w:rsidRPr="00405E62">
        <w:rPr>
          <w:rFonts w:ascii="Times New Roman" w:hAnsi="Times New Roman" w:cs="Times New Roman"/>
          <w:sz w:val="24"/>
          <w:szCs w:val="24"/>
        </w:rPr>
        <w:t>Z</w:t>
      </w:r>
      <w:r w:rsidRPr="00405E62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0E7B48" w:rsidRPr="00405E62">
        <w:rPr>
          <w:rFonts w:ascii="Times New Roman" w:hAnsi="Times New Roman" w:cs="Times New Roman"/>
          <w:sz w:val="24"/>
          <w:szCs w:val="24"/>
        </w:rPr>
        <w:t>nr</w:t>
      </w:r>
      <w:r w:rsidRPr="00405E62">
        <w:rPr>
          <w:rFonts w:ascii="Times New Roman" w:hAnsi="Times New Roman" w:cs="Times New Roman"/>
          <w:sz w:val="24"/>
          <w:szCs w:val="24"/>
        </w:rPr>
        <w:t xml:space="preserve"> 1), oświadczenia dotyczącego autorskich praw majątkowych (</w:t>
      </w:r>
      <w:r w:rsidR="000E7B48" w:rsidRPr="00405E62">
        <w:rPr>
          <w:rFonts w:ascii="Times New Roman" w:hAnsi="Times New Roman" w:cs="Times New Roman"/>
          <w:sz w:val="24"/>
          <w:szCs w:val="24"/>
        </w:rPr>
        <w:t>Z</w:t>
      </w:r>
      <w:r w:rsidRPr="00405E62">
        <w:rPr>
          <w:rFonts w:ascii="Times New Roman" w:hAnsi="Times New Roman" w:cs="Times New Roman"/>
          <w:sz w:val="24"/>
          <w:szCs w:val="24"/>
        </w:rPr>
        <w:t>ałącznik nr 2) oraz oświadczenia dotyczącego danych osobowych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0E7B48" w:rsidRPr="00405E62">
        <w:rPr>
          <w:rFonts w:ascii="Times New Roman" w:hAnsi="Times New Roman" w:cs="Times New Roman"/>
          <w:sz w:val="24"/>
          <w:szCs w:val="24"/>
        </w:rPr>
        <w:t xml:space="preserve">(Załącznik nr 3) </w:t>
      </w:r>
      <w:r w:rsidRPr="00405E62">
        <w:rPr>
          <w:rFonts w:ascii="Times New Roman" w:hAnsi="Times New Roman" w:cs="Times New Roman"/>
          <w:sz w:val="24"/>
          <w:szCs w:val="24"/>
        </w:rPr>
        <w:t xml:space="preserve">– </w:t>
      </w:r>
      <w:r w:rsidR="00133CCF" w:rsidRPr="00405E62">
        <w:rPr>
          <w:rFonts w:ascii="Times New Roman" w:hAnsi="Times New Roman" w:cs="Times New Roman"/>
          <w:sz w:val="24"/>
          <w:szCs w:val="24"/>
        </w:rPr>
        <w:t>dostępn</w:t>
      </w:r>
      <w:r w:rsidRPr="00405E62">
        <w:rPr>
          <w:rFonts w:ascii="Times New Roman" w:hAnsi="Times New Roman" w:cs="Times New Roman"/>
          <w:sz w:val="24"/>
          <w:szCs w:val="24"/>
        </w:rPr>
        <w:t>ych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6411A6" w:rsidRPr="00405E62">
        <w:rPr>
          <w:rFonts w:ascii="Times New Roman" w:hAnsi="Times New Roman" w:cs="Times New Roman"/>
          <w:sz w:val="24"/>
          <w:szCs w:val="24"/>
        </w:rPr>
        <w:t>www.sbmruda.pl</w:t>
      </w:r>
      <w:r w:rsidRPr="00405E62">
        <w:rPr>
          <w:rFonts w:ascii="Times New Roman" w:hAnsi="Times New Roman" w:cs="Times New Roman"/>
          <w:sz w:val="24"/>
          <w:szCs w:val="24"/>
        </w:rPr>
        <w:t>,</w:t>
      </w:r>
    </w:p>
    <w:p w:rsidR="0065343C" w:rsidRPr="00405E62" w:rsidRDefault="00D552E8" w:rsidP="009E6101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lastRenderedPageBreak/>
        <w:t xml:space="preserve">minimum </w:t>
      </w:r>
      <w:r w:rsidR="0065343C" w:rsidRPr="00405E62">
        <w:rPr>
          <w:rFonts w:ascii="Times New Roman" w:hAnsi="Times New Roman" w:cs="Times New Roman"/>
          <w:sz w:val="24"/>
          <w:szCs w:val="24"/>
        </w:rPr>
        <w:t>3</w:t>
      </w:r>
      <w:r w:rsidRPr="00405E62">
        <w:rPr>
          <w:rFonts w:ascii="Times New Roman" w:hAnsi="Times New Roman" w:cs="Times New Roman"/>
          <w:sz w:val="24"/>
          <w:szCs w:val="24"/>
        </w:rPr>
        <w:t xml:space="preserve"> wizualizacji elewacji pawilonów w formie wydruków w formacie minimum A3</w:t>
      </w:r>
      <w:r w:rsidR="009E6101" w:rsidRPr="00405E62">
        <w:rPr>
          <w:rFonts w:ascii="Times New Roman" w:hAnsi="Times New Roman" w:cs="Times New Roman"/>
          <w:sz w:val="24"/>
          <w:szCs w:val="24"/>
        </w:rPr>
        <w:t xml:space="preserve"> oraz </w:t>
      </w:r>
      <w:r w:rsidRPr="00405E62">
        <w:rPr>
          <w:rFonts w:ascii="Times New Roman" w:hAnsi="Times New Roman" w:cs="Times New Roman"/>
          <w:sz w:val="24"/>
          <w:szCs w:val="24"/>
        </w:rPr>
        <w:t>płyty CD z plikami w formacie .</w:t>
      </w:r>
      <w:r w:rsidR="0065343C" w:rsidRPr="00405E62">
        <w:rPr>
          <w:rFonts w:ascii="Times New Roman" w:hAnsi="Times New Roman" w:cs="Times New Roman"/>
          <w:sz w:val="24"/>
          <w:szCs w:val="24"/>
        </w:rPr>
        <w:t>jpg o rozdzielczości 300 dpi, z </w:t>
      </w:r>
      <w:r w:rsidRPr="00405E62">
        <w:rPr>
          <w:rFonts w:ascii="Times New Roman" w:hAnsi="Times New Roman" w:cs="Times New Roman"/>
          <w:sz w:val="24"/>
          <w:szCs w:val="24"/>
        </w:rPr>
        <w:t>k</w:t>
      </w:r>
      <w:r w:rsidR="0065343C" w:rsidRPr="00405E62">
        <w:rPr>
          <w:rFonts w:ascii="Times New Roman" w:hAnsi="Times New Roman" w:cs="Times New Roman"/>
          <w:sz w:val="24"/>
          <w:szCs w:val="24"/>
        </w:rPr>
        <w:t>tórych zostały wykonane wydruki,</w:t>
      </w:r>
    </w:p>
    <w:p w:rsidR="0065343C" w:rsidRPr="00405E62" w:rsidRDefault="0065343C" w:rsidP="009E6101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krótkiego opisu zamysłu artystycznego, proponowanych rozwiązań i ewentualnie proponowanych materiałów, z których mogłyby zostać wykonane elewacje pawilonów.</w:t>
      </w:r>
    </w:p>
    <w:p w:rsidR="008C4DCE" w:rsidRPr="00405E62" w:rsidRDefault="00133CCF" w:rsidP="00CC57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Zgłoszenia nie zawierające któregokolwiek z wyżej wymienionych elementów, będą traktowane jako nieważne i nie będą uwzględniane przez </w:t>
      </w:r>
      <w:r w:rsidR="00DF5A87" w:rsidRPr="00405E62">
        <w:rPr>
          <w:rFonts w:ascii="Times New Roman" w:hAnsi="Times New Roman" w:cs="Times New Roman"/>
          <w:sz w:val="24"/>
          <w:szCs w:val="24"/>
        </w:rPr>
        <w:t>komisję konkursową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A1D" w:rsidRPr="00405E62" w:rsidRDefault="005B4A1D" w:rsidP="005B4A1D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Jedna osoba może wysłać dowolną liczbę prac konkursowych, jednak przesłanie większej liczby prac nie uprawnia, w razie wygranej do otrzymania większej liczby nagród niż jedna.</w:t>
      </w:r>
    </w:p>
    <w:p w:rsidR="009E5A5F" w:rsidRPr="00405E62" w:rsidRDefault="00133CCF" w:rsidP="005B4A1D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Przesłane prace nie podlegają zwrotowi. </w:t>
      </w:r>
    </w:p>
    <w:p w:rsidR="005B4A1D" w:rsidRPr="00405E62" w:rsidRDefault="005B4A1D" w:rsidP="005B4A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4A1D" w:rsidRPr="00405E62" w:rsidRDefault="00DF5A87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>Komisja konkursowa</w:t>
      </w:r>
      <w:r w:rsidR="005B4A1D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A87" w:rsidRPr="00405E62" w:rsidRDefault="00DF5A87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Do przeprowadzenia konkursu powołana zostanie przez Organizatora konkursu – komisja konkursowa.</w:t>
      </w:r>
    </w:p>
    <w:p w:rsidR="008C4DCE" w:rsidRPr="00405E62" w:rsidRDefault="00133CCF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Nadesłane przez uczestników prace zostaną po okresie przyjmowania zgłoszeń ocenione przez </w:t>
      </w:r>
      <w:r w:rsidR="00DF5A87" w:rsidRPr="00405E62">
        <w:rPr>
          <w:rFonts w:ascii="Times New Roman" w:hAnsi="Times New Roman" w:cs="Times New Roman"/>
          <w:sz w:val="24"/>
          <w:szCs w:val="24"/>
        </w:rPr>
        <w:t>komisję konkursową, która</w:t>
      </w:r>
      <w:r w:rsidRPr="00405E62">
        <w:rPr>
          <w:rFonts w:ascii="Times New Roman" w:hAnsi="Times New Roman" w:cs="Times New Roman"/>
          <w:sz w:val="24"/>
          <w:szCs w:val="24"/>
        </w:rPr>
        <w:t xml:space="preserve"> spośród prawidłowych zgłoszeń wybierze </w:t>
      </w:r>
      <w:r w:rsidR="009E5A5F" w:rsidRPr="00405E62">
        <w:rPr>
          <w:rFonts w:ascii="Times New Roman" w:hAnsi="Times New Roman" w:cs="Times New Roman"/>
          <w:sz w:val="24"/>
          <w:szCs w:val="24"/>
        </w:rPr>
        <w:t>zwycięską</w:t>
      </w:r>
      <w:r w:rsidRPr="00405E62">
        <w:rPr>
          <w:rFonts w:ascii="Times New Roman" w:hAnsi="Times New Roman" w:cs="Times New Roman"/>
          <w:sz w:val="24"/>
          <w:szCs w:val="24"/>
        </w:rPr>
        <w:t xml:space="preserve"> pracę, </w:t>
      </w:r>
      <w:r w:rsidR="00DF5A87" w:rsidRPr="00405E62">
        <w:rPr>
          <w:rFonts w:ascii="Times New Roman" w:hAnsi="Times New Roman" w:cs="Times New Roman"/>
          <w:sz w:val="24"/>
          <w:szCs w:val="24"/>
        </w:rPr>
        <w:t>a jej</w:t>
      </w:r>
      <w:r w:rsidR="009E5A5F" w:rsidRPr="00405E62">
        <w:rPr>
          <w:rFonts w:ascii="Times New Roman" w:hAnsi="Times New Roman" w:cs="Times New Roman"/>
          <w:sz w:val="24"/>
          <w:szCs w:val="24"/>
        </w:rPr>
        <w:t xml:space="preserve"> autorowi </w:t>
      </w:r>
      <w:r w:rsidRPr="00405E62">
        <w:rPr>
          <w:rFonts w:ascii="Times New Roman" w:hAnsi="Times New Roman" w:cs="Times New Roman"/>
          <w:sz w:val="24"/>
          <w:szCs w:val="24"/>
        </w:rPr>
        <w:t>zostan</w:t>
      </w:r>
      <w:r w:rsidR="009E5A5F" w:rsidRPr="00405E62">
        <w:rPr>
          <w:rFonts w:ascii="Times New Roman" w:hAnsi="Times New Roman" w:cs="Times New Roman"/>
          <w:sz w:val="24"/>
          <w:szCs w:val="24"/>
        </w:rPr>
        <w:t>ie przyznana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nagrod</w:t>
      </w:r>
      <w:r w:rsidR="009E5A5F" w:rsidRPr="00405E62">
        <w:rPr>
          <w:rFonts w:ascii="Times New Roman" w:hAnsi="Times New Roman" w:cs="Times New Roman"/>
          <w:sz w:val="24"/>
          <w:szCs w:val="24"/>
        </w:rPr>
        <w:t>a główna</w:t>
      </w:r>
      <w:r w:rsidRPr="00405E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7A06" w:rsidRPr="00405E62" w:rsidRDefault="006047BE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</w:t>
      </w:r>
      <w:r w:rsidR="00133CCF" w:rsidRPr="00405E62">
        <w:rPr>
          <w:rFonts w:ascii="Times New Roman" w:hAnsi="Times New Roman" w:cs="Times New Roman"/>
          <w:sz w:val="24"/>
          <w:szCs w:val="24"/>
        </w:rPr>
        <w:t xml:space="preserve"> oceniać będzie:  </w:t>
      </w:r>
    </w:p>
    <w:p w:rsidR="005B4A1D" w:rsidRPr="00405E62" w:rsidRDefault="006047BE" w:rsidP="005B4A1D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z</w:t>
      </w:r>
      <w:r w:rsidR="005B4A1D" w:rsidRPr="00405E62">
        <w:rPr>
          <w:rFonts w:ascii="Times New Roman" w:hAnsi="Times New Roman" w:cs="Times New Roman"/>
          <w:sz w:val="24"/>
          <w:szCs w:val="24"/>
        </w:rPr>
        <w:t>godność przygotowania projektu z wymaganiami organizatora konkursu.</w:t>
      </w:r>
    </w:p>
    <w:p w:rsidR="005B4A1D" w:rsidRPr="00405E62" w:rsidRDefault="006047BE" w:rsidP="005B4A1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</w:t>
      </w:r>
      <w:r w:rsidR="005B4A1D" w:rsidRPr="00405E62">
        <w:rPr>
          <w:rFonts w:ascii="Times New Roman" w:hAnsi="Times New Roman" w:cs="Times New Roman"/>
          <w:sz w:val="24"/>
          <w:szCs w:val="24"/>
        </w:rPr>
        <w:t>alory estetyczne przedstawionej wizualizacji terenu handlowo-usługowego,</w:t>
      </w:r>
    </w:p>
    <w:p w:rsidR="005B4A1D" w:rsidRPr="00405E62" w:rsidRDefault="006047BE" w:rsidP="009E5A5F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realność realizacji zaproponowanej koncepcji wyglądu pawilonów handlowo-usługowych.</w:t>
      </w:r>
    </w:p>
    <w:p w:rsidR="006047BE" w:rsidRPr="00405E62" w:rsidRDefault="006047BE" w:rsidP="005B4A1D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 sporządza protokół z obrad, w którym określa zwycięzcę konkursu, wraz z uzasadnieniem wyboru.</w:t>
      </w:r>
    </w:p>
    <w:p w:rsidR="00625868" w:rsidRPr="00405E62" w:rsidRDefault="00625868" w:rsidP="00625868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 zastrzega sobie prawo do nie przyznania nagrody głównej, jeżeli prace konkursowe nie spełniają wymogów konkursowych.</w:t>
      </w:r>
    </w:p>
    <w:p w:rsidR="008C4DCE" w:rsidRPr="00405E62" w:rsidRDefault="008C4DCE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4DCE" w:rsidRPr="00405E62" w:rsidRDefault="00C469D8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>Nagrody w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b/>
          <w:sz w:val="24"/>
          <w:szCs w:val="24"/>
        </w:rPr>
        <w:t>k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>onkurs</w:t>
      </w:r>
      <w:r w:rsidRPr="00405E62">
        <w:rPr>
          <w:rFonts w:ascii="Times New Roman" w:hAnsi="Times New Roman" w:cs="Times New Roman"/>
          <w:b/>
          <w:sz w:val="24"/>
          <w:szCs w:val="24"/>
        </w:rPr>
        <w:t>ie</w:t>
      </w:r>
      <w:r w:rsidR="008C4DCE"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C2E" w:rsidRPr="00405E62" w:rsidRDefault="00133CCF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konkursie przyznanych zostanie 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jedna </w:t>
      </w:r>
      <w:r w:rsidRPr="00405E62">
        <w:rPr>
          <w:rFonts w:ascii="Times New Roman" w:hAnsi="Times New Roman" w:cs="Times New Roman"/>
          <w:sz w:val="24"/>
          <w:szCs w:val="24"/>
        </w:rPr>
        <w:t>nagrod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a główna – </w:t>
      </w:r>
      <w:r w:rsidRPr="00405E62">
        <w:rPr>
          <w:rFonts w:ascii="Times New Roman" w:hAnsi="Times New Roman" w:cs="Times New Roman"/>
          <w:sz w:val="24"/>
          <w:szCs w:val="24"/>
        </w:rPr>
        <w:t>3000 złotych</w:t>
      </w:r>
      <w:r w:rsidR="005B4A1D" w:rsidRPr="00405E62">
        <w:rPr>
          <w:rFonts w:ascii="Times New Roman" w:hAnsi="Times New Roman" w:cs="Times New Roman"/>
          <w:sz w:val="24"/>
          <w:szCs w:val="24"/>
        </w:rPr>
        <w:t xml:space="preserve"> brutto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 (słownie: trzy tysiące złotych brutto).</w:t>
      </w:r>
      <w:r w:rsidR="005B4A1D" w:rsidRPr="00405E62">
        <w:rPr>
          <w:rFonts w:ascii="Times New Roman" w:hAnsi="Times New Roman" w:cs="Times New Roman"/>
          <w:sz w:val="24"/>
          <w:szCs w:val="24"/>
        </w:rPr>
        <w:t>.</w:t>
      </w:r>
    </w:p>
    <w:p w:rsidR="001E32C4" w:rsidRPr="00405E62" w:rsidRDefault="001E32C4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 dopuszcza możliwość dokonania przez komisję konkursową zmian co do liczby i wysokości przyznawanych nagród, pod warunkiem nieprzekroczenia łącznej kwoty przeznaczonej 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405E62">
        <w:rPr>
          <w:rFonts w:ascii="Times New Roman" w:hAnsi="Times New Roman" w:cs="Times New Roman"/>
          <w:sz w:val="24"/>
          <w:szCs w:val="24"/>
        </w:rPr>
        <w:t>na nagrody pieniężne</w:t>
      </w:r>
      <w:r w:rsidR="00135263" w:rsidRPr="00405E62">
        <w:rPr>
          <w:rFonts w:ascii="Times New Roman" w:hAnsi="Times New Roman" w:cs="Times New Roman"/>
          <w:sz w:val="24"/>
          <w:szCs w:val="24"/>
        </w:rPr>
        <w:t xml:space="preserve"> – tj. 3000 zł brutto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135263" w:rsidRPr="00405E62">
        <w:rPr>
          <w:rFonts w:ascii="Times New Roman" w:hAnsi="Times New Roman" w:cs="Times New Roman"/>
          <w:sz w:val="24"/>
          <w:szCs w:val="24"/>
        </w:rPr>
        <w:t>(słownie: trzy tysiące złotych brutto).</w:t>
      </w:r>
    </w:p>
    <w:p w:rsidR="00C469D8" w:rsidRPr="00405E62" w:rsidRDefault="006047BE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Komisja konkursowa</w:t>
      </w:r>
      <w:r w:rsidR="00C469D8" w:rsidRPr="00405E62">
        <w:rPr>
          <w:rFonts w:ascii="Times New Roman" w:hAnsi="Times New Roman" w:cs="Times New Roman"/>
          <w:sz w:val="24"/>
          <w:szCs w:val="24"/>
        </w:rPr>
        <w:t xml:space="preserve"> dokona wyboru zwycięskiej </w:t>
      </w:r>
      <w:r w:rsidR="00B15B42" w:rsidRPr="00405E62">
        <w:rPr>
          <w:rFonts w:ascii="Times New Roman" w:hAnsi="Times New Roman" w:cs="Times New Roman"/>
          <w:sz w:val="24"/>
          <w:szCs w:val="24"/>
        </w:rPr>
        <w:t xml:space="preserve">pracy do dnia </w:t>
      </w:r>
      <w:r w:rsidR="0003159F" w:rsidRPr="00405E62">
        <w:rPr>
          <w:rFonts w:ascii="Times New Roman" w:hAnsi="Times New Roman" w:cs="Times New Roman"/>
          <w:sz w:val="24"/>
          <w:szCs w:val="24"/>
        </w:rPr>
        <w:t>21</w:t>
      </w:r>
      <w:r w:rsidR="00B15B42" w:rsidRPr="00405E62">
        <w:rPr>
          <w:rFonts w:ascii="Times New Roman" w:hAnsi="Times New Roman" w:cs="Times New Roman"/>
          <w:sz w:val="24"/>
          <w:szCs w:val="24"/>
        </w:rPr>
        <w:t xml:space="preserve"> marca 2017 r. </w:t>
      </w:r>
    </w:p>
    <w:p w:rsidR="00BC1C2E" w:rsidRPr="00405E62" w:rsidRDefault="00133CCF" w:rsidP="00B609DE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Przekazanie nagród nastąpi w terminie do </w:t>
      </w:r>
      <w:r w:rsidR="0003159F" w:rsidRPr="00405E62">
        <w:rPr>
          <w:rFonts w:ascii="Times New Roman" w:hAnsi="Times New Roman" w:cs="Times New Roman"/>
          <w:sz w:val="24"/>
          <w:szCs w:val="24"/>
        </w:rPr>
        <w:t>6</w:t>
      </w:r>
      <w:r w:rsidR="00C469D8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03159F" w:rsidRPr="00405E62">
        <w:rPr>
          <w:rFonts w:ascii="Times New Roman" w:hAnsi="Times New Roman" w:cs="Times New Roman"/>
          <w:sz w:val="24"/>
          <w:szCs w:val="24"/>
        </w:rPr>
        <w:t>kwietnia</w:t>
      </w:r>
      <w:r w:rsidR="00BC1C2E" w:rsidRPr="00405E62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Zwycięzcy konkursu zobowiązują się do podania organizatorowi konkursu danych osobowych niezbędnych do prawidłowej realizacji konkursu i wydania nagród.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przypadku niespełnienia przez zwycięzców konkursu wymogów regulaminu, nie przesłania danych do wysyłki nagrody w ciągu tygodnia od powiadomienia, nagroda nie zostanie przekazana. 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Zwycięzcy konkursu poinformowani zostaną o nagrodzie telefonicznie lub mailowo.  </w:t>
      </w:r>
    </w:p>
    <w:p w:rsidR="00625868" w:rsidRPr="00405E62" w:rsidRDefault="00625868" w:rsidP="00625868">
      <w:pPr>
        <w:pStyle w:val="Akapitzlist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Informacja o zwycięzcach konkursu opublikowana zostanie na stronie www.sbmruda.pl do dnia </w:t>
      </w:r>
      <w:r w:rsidR="001416BF" w:rsidRPr="00405E62">
        <w:rPr>
          <w:rFonts w:ascii="Times New Roman" w:hAnsi="Times New Roman" w:cs="Times New Roman"/>
          <w:sz w:val="24"/>
          <w:szCs w:val="24"/>
        </w:rPr>
        <w:t>22</w:t>
      </w:r>
      <w:r w:rsidRPr="00405E62">
        <w:rPr>
          <w:rFonts w:ascii="Times New Roman" w:hAnsi="Times New Roman" w:cs="Times New Roman"/>
          <w:sz w:val="24"/>
          <w:szCs w:val="24"/>
        </w:rPr>
        <w:t xml:space="preserve"> marca 2018 r. i zawierać będzie imię i nazwisko </w:t>
      </w:r>
      <w:r w:rsidR="00E812BE" w:rsidRPr="00405E62">
        <w:rPr>
          <w:rFonts w:ascii="Times New Roman" w:hAnsi="Times New Roman" w:cs="Times New Roman"/>
          <w:sz w:val="24"/>
          <w:szCs w:val="24"/>
        </w:rPr>
        <w:t>autora zwycięskiej pracy.</w:t>
      </w:r>
    </w:p>
    <w:p w:rsidR="00625868" w:rsidRPr="00405E62" w:rsidRDefault="00625868" w:rsidP="006258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BC1C2E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</w:p>
    <w:p w:rsidR="00BC1C2E" w:rsidRPr="00405E62" w:rsidRDefault="00133CCF" w:rsidP="00B60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Wszyscy zgłaszający swoje prace do konkursu oświadczają, że są wyłącznymi właścicielami praw autorskich do prac. </w:t>
      </w:r>
    </w:p>
    <w:p w:rsidR="00BC1C2E" w:rsidRPr="00405E62" w:rsidRDefault="00133CCF" w:rsidP="00B60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konkursu zastrzega sobie prawo nieodpłatnego wykorzystania nadesłanych prac (lub ich fragmentów) na potrzeby konkursu, a w szczególności do publikacji w</w:t>
      </w:r>
      <w:r w:rsidR="00A21E6D" w:rsidRPr="00405E62">
        <w:rPr>
          <w:rFonts w:ascii="Times New Roman" w:hAnsi="Times New Roman" w:cs="Times New Roman"/>
          <w:sz w:val="24"/>
          <w:szCs w:val="24"/>
        </w:rPr>
        <w:t> </w:t>
      </w:r>
      <w:r w:rsidRPr="00405E62">
        <w:rPr>
          <w:rFonts w:ascii="Times New Roman" w:hAnsi="Times New Roman" w:cs="Times New Roman"/>
          <w:sz w:val="24"/>
          <w:szCs w:val="24"/>
        </w:rPr>
        <w:t xml:space="preserve">prasie, internecie lub prezentacji w innych mediach. 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Po rozstrzygnięciu konkursu oraz przekazaniu nagród Organizator stanie się właścicielem wszelkich prac konkursowych, którym zostaną przyznane nagrody. Z chwilą przyjęcia nagrody, autor  pracy konkursowej przenosi na Organizatora własność egzemplarza nośnika, na którym utrwalona jest nagrodzona praca. 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W zakresie przeniesienia autorskich praw Organizator określa następujące dziedziny eksploatacji do wykorzystania nagrodzonych prac konkursowych: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prawo do utrwalania i zwielokrotniania utworu wszelką dostępną techniką,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prawa do opracowania lub zlecania opracowania utworu, w szczególności jego przeróbki lub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adaptacji oraz do rozporządzania i korzystania, jak również zezwalania na rozporządzenie i korzystanie z tak stworzonych utworów zależnych,</w:t>
      </w:r>
    </w:p>
    <w:p w:rsidR="00135263" w:rsidRPr="00405E62" w:rsidRDefault="00135263" w:rsidP="00A21E6D">
      <w:pPr>
        <w:pStyle w:val="Akapitzlist"/>
        <w:numPr>
          <w:ilvl w:val="1"/>
          <w:numId w:val="2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na wszystkich innych polach eksploatacji wymienionych w ustawie z dnia 4 lutego 1994 roku o prawie autorskim i prawach pokrewnych (Dz.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U. z 2006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r.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, </w:t>
      </w:r>
      <w:r w:rsidRPr="00405E62">
        <w:rPr>
          <w:rFonts w:ascii="Times New Roman" w:hAnsi="Times New Roman" w:cs="Times New Roman"/>
          <w:sz w:val="24"/>
          <w:szCs w:val="24"/>
        </w:rPr>
        <w:t>Nr 90, poz. 631</w:t>
      </w:r>
      <w:r w:rsidR="00A21E6D"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Pr="00405E62">
        <w:rPr>
          <w:rFonts w:ascii="Times New Roman" w:hAnsi="Times New Roman" w:cs="Times New Roman"/>
          <w:sz w:val="24"/>
          <w:szCs w:val="24"/>
        </w:rPr>
        <w:t>z późn. zm.)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Przeniesienie praw autorskich nastąpi bez potrzeby składania dodatkowych oświadczeń woli, z chwilą wypłaty nagrody Uczestnikom Konkursu.</w:t>
      </w:r>
    </w:p>
    <w:p w:rsidR="00135263" w:rsidRPr="00405E62" w:rsidRDefault="00135263" w:rsidP="00135263">
      <w:pPr>
        <w:pStyle w:val="Akapitzlist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Prace konkursowe, które nie otrzymają nagród ani wyróżnień pozostaną własnością ich autorów. </w:t>
      </w:r>
    </w:p>
    <w:p w:rsidR="00135263" w:rsidRPr="00405E62" w:rsidRDefault="00135263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CCF" w:rsidRPr="00405E62" w:rsidRDefault="00C31E8D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Postanowienia dodatkowe 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Organizatorzy konkursu zastrzegają sobie prawo do kontaktu tylko z wybranymi uczestnikami konkursu. </w:t>
      </w:r>
    </w:p>
    <w:p w:rsidR="00A21E6D" w:rsidRPr="00405E62" w:rsidRDefault="00A21E6D" w:rsidP="00A21E6D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nie przewiduje zwrotu kosztów poniesionych przez uczestników konkursu w związku z ich udziałem w konkursie. Uczestnicy konkursu ponoszą zatem wszelkie koszty związane ze sporządzeniem i złożeniem pracy konkursowej.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Organizatorzy konkursu nie ponoszą odpowiedzialności za nieprawidłowości wynikające z podania przez Uczestnika konkursu błędnego adresu lub innych danych osobowych. 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Regulamin niniejszy jest jedynym dokumentem określającym zasady konkursu </w:t>
      </w:r>
      <w:r w:rsidR="006411A6" w:rsidRPr="00405E62">
        <w:rPr>
          <w:rFonts w:ascii="Times New Roman" w:hAnsi="Times New Roman" w:cs="Times New Roman"/>
          <w:sz w:val="24"/>
          <w:szCs w:val="24"/>
        </w:rPr>
        <w:t>pod nazwą: „Opracowanie koncepcji wyglądu elewacji pawilonów handlowo-usługowych na terenie SBM Ruda w Warszawie”</w:t>
      </w:r>
      <w:r w:rsidRPr="00405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E6D" w:rsidRPr="00405E62" w:rsidRDefault="00A21E6D" w:rsidP="00A21E6D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>Organizator konkursu ma prawo unieważnić lub odwołać konkurs, w każdym czasie z podaniem ważnych przyczyn. W przypadku unieważnienia lub odwołania konkursu uczestnikom konkursu nie przysługują wobec Organizatora jakiekolwiek roszczenia z tym związane.</w:t>
      </w:r>
    </w:p>
    <w:p w:rsidR="00C31E8D" w:rsidRPr="00405E62" w:rsidRDefault="00133CCF" w:rsidP="00B609DE">
      <w:pPr>
        <w:pStyle w:val="Akapitzlist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Niniejszy regulamin zostanie udostępniony do wglądu w siedzibie organizatora konkursu </w:t>
      </w:r>
      <w:r w:rsidR="00C31E8D" w:rsidRPr="00405E62">
        <w:rPr>
          <w:rFonts w:ascii="Times New Roman" w:hAnsi="Times New Roman" w:cs="Times New Roman"/>
          <w:sz w:val="24"/>
          <w:szCs w:val="24"/>
        </w:rPr>
        <w:t>– Spółdzielni Budowlano-Mieszkaniowej „RUDA” przy ul. Klaudyny 18A w</w:t>
      </w:r>
      <w:r w:rsidRPr="00405E62">
        <w:rPr>
          <w:rFonts w:ascii="Times New Roman" w:hAnsi="Times New Roman" w:cs="Times New Roman"/>
          <w:sz w:val="24"/>
          <w:szCs w:val="24"/>
        </w:rPr>
        <w:t xml:space="preserve"> Warszawie oraz na stronie internetowej www.</w:t>
      </w:r>
      <w:r w:rsidR="00C31E8D" w:rsidRPr="00405E62">
        <w:rPr>
          <w:rFonts w:ascii="Times New Roman" w:hAnsi="Times New Roman" w:cs="Times New Roman"/>
          <w:sz w:val="24"/>
          <w:szCs w:val="24"/>
        </w:rPr>
        <w:t>sbmruda</w:t>
      </w:r>
      <w:r w:rsidRPr="00405E62">
        <w:rPr>
          <w:rFonts w:ascii="Times New Roman" w:hAnsi="Times New Roman" w:cs="Times New Roman"/>
          <w:sz w:val="24"/>
          <w:szCs w:val="24"/>
        </w:rPr>
        <w:t xml:space="preserve">.pl. </w:t>
      </w:r>
    </w:p>
    <w:p w:rsidR="00133CCF" w:rsidRPr="00405E62" w:rsidRDefault="00133CCF" w:rsidP="00B60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1E8D" w:rsidRPr="00405E62" w:rsidRDefault="00C31E8D" w:rsidP="000E7B48">
      <w:pPr>
        <w:pStyle w:val="Akapitzlist"/>
        <w:numPr>
          <w:ilvl w:val="0"/>
          <w:numId w:val="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62"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E812BE" w:rsidRPr="00405E62">
        <w:rPr>
          <w:rFonts w:ascii="Times New Roman" w:hAnsi="Times New Roman" w:cs="Times New Roman"/>
          <w:b/>
          <w:sz w:val="24"/>
          <w:szCs w:val="24"/>
        </w:rPr>
        <w:t>odwoławczy</w:t>
      </w:r>
      <w:r w:rsidRPr="00405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CCF" w:rsidRPr="00405E62" w:rsidRDefault="00133CCF" w:rsidP="00B609DE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W przypadku zastrzeżeń uczestników co do prawidłowości przebiegu Konkursu oraz wyboru nagrodzonych i jego zgodności z regulaminem, mogą oni zgłosić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na piśmie do 14 dni roboczych od dnia publikacji wyników </w:t>
      </w:r>
      <w:r w:rsidR="00C31E8D" w:rsidRPr="00405E62">
        <w:rPr>
          <w:rFonts w:ascii="Times New Roman" w:hAnsi="Times New Roman" w:cs="Times New Roman"/>
          <w:sz w:val="24"/>
          <w:szCs w:val="24"/>
        </w:rPr>
        <w:t>k</w:t>
      </w:r>
      <w:r w:rsidRPr="00405E62">
        <w:rPr>
          <w:rFonts w:ascii="Times New Roman" w:hAnsi="Times New Roman" w:cs="Times New Roman"/>
          <w:sz w:val="24"/>
          <w:szCs w:val="24"/>
        </w:rPr>
        <w:t xml:space="preserve">onkursu.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E812BE" w:rsidRPr="00405E62">
        <w:rPr>
          <w:rFonts w:ascii="Times New Roman" w:hAnsi="Times New Roman" w:cs="Times New Roman"/>
          <w:sz w:val="24"/>
          <w:szCs w:val="24"/>
        </w:rPr>
        <w:t>po</w:t>
      </w:r>
      <w:r w:rsidRPr="00405E62">
        <w:rPr>
          <w:rFonts w:ascii="Times New Roman" w:hAnsi="Times New Roman" w:cs="Times New Roman"/>
          <w:sz w:val="24"/>
          <w:szCs w:val="24"/>
        </w:rPr>
        <w:t>winn</w:t>
      </w:r>
      <w:r w:rsidR="00E812BE" w:rsidRPr="00405E62">
        <w:rPr>
          <w:rFonts w:ascii="Times New Roman" w:hAnsi="Times New Roman" w:cs="Times New Roman"/>
          <w:sz w:val="24"/>
          <w:szCs w:val="24"/>
        </w:rPr>
        <w:t>o</w:t>
      </w:r>
      <w:r w:rsidRPr="00405E62">
        <w:rPr>
          <w:rFonts w:ascii="Times New Roman" w:hAnsi="Times New Roman" w:cs="Times New Roman"/>
          <w:sz w:val="24"/>
          <w:szCs w:val="24"/>
        </w:rPr>
        <w:t xml:space="preserve"> być </w:t>
      </w:r>
      <w:r w:rsidR="00E812BE" w:rsidRPr="00405E62">
        <w:rPr>
          <w:rFonts w:ascii="Times New Roman" w:hAnsi="Times New Roman" w:cs="Times New Roman"/>
          <w:sz w:val="24"/>
          <w:szCs w:val="24"/>
        </w:rPr>
        <w:t xml:space="preserve">złożone w sekretariacie Spółdzielni Budowlano-Mieszkaniowa „RUDA”, 01-684 Warszawa, ul. Klaudyny 18A, II piętro, pok. 18. Może być również </w:t>
      </w:r>
      <w:r w:rsidRPr="00405E62">
        <w:rPr>
          <w:rFonts w:ascii="Times New Roman" w:hAnsi="Times New Roman" w:cs="Times New Roman"/>
          <w:sz w:val="24"/>
          <w:szCs w:val="24"/>
        </w:rPr>
        <w:t>przesłan</w:t>
      </w:r>
      <w:r w:rsidR="00E812BE" w:rsidRPr="00405E62">
        <w:rPr>
          <w:rFonts w:ascii="Times New Roman" w:hAnsi="Times New Roman" w:cs="Times New Roman"/>
          <w:sz w:val="24"/>
          <w:szCs w:val="24"/>
        </w:rPr>
        <w:t>e</w:t>
      </w:r>
      <w:r w:rsidRPr="00405E62">
        <w:rPr>
          <w:rFonts w:ascii="Times New Roman" w:hAnsi="Times New Roman" w:cs="Times New Roman"/>
          <w:sz w:val="24"/>
          <w:szCs w:val="24"/>
        </w:rPr>
        <w:t xml:space="preserve"> listem poleconym na adres</w:t>
      </w:r>
      <w:r w:rsidR="009E6101" w:rsidRPr="00405E62">
        <w:rPr>
          <w:rFonts w:ascii="Times New Roman" w:hAnsi="Times New Roman" w:cs="Times New Roman"/>
          <w:sz w:val="24"/>
          <w:szCs w:val="24"/>
        </w:rPr>
        <w:t>: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C31E8D" w:rsidRPr="00405E62">
        <w:rPr>
          <w:rFonts w:ascii="Times New Roman" w:hAnsi="Times New Roman" w:cs="Times New Roman"/>
          <w:sz w:val="24"/>
          <w:szCs w:val="24"/>
        </w:rPr>
        <w:t xml:space="preserve">Spółdzielnia Budowlano-Mieszkaniowa „RUDA”, 01-684 Warszawa, ul. Klaudyny 18A </w:t>
      </w:r>
      <w:r w:rsidRPr="00405E62">
        <w:rPr>
          <w:rFonts w:ascii="Times New Roman" w:hAnsi="Times New Roman" w:cs="Times New Roman"/>
          <w:sz w:val="24"/>
          <w:szCs w:val="24"/>
        </w:rPr>
        <w:t>z dopiskiem</w:t>
      </w:r>
      <w:r w:rsidR="006411A6" w:rsidRPr="00405E62">
        <w:rPr>
          <w:rFonts w:ascii="Times New Roman" w:hAnsi="Times New Roman" w:cs="Times New Roman"/>
          <w:sz w:val="24"/>
          <w:szCs w:val="24"/>
        </w:rPr>
        <w:t>: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E812BE" w:rsidRPr="00405E62">
        <w:rPr>
          <w:rFonts w:ascii="Times New Roman" w:hAnsi="Times New Roman" w:cs="Times New Roman"/>
          <w:sz w:val="24"/>
          <w:szCs w:val="24"/>
        </w:rPr>
        <w:t xml:space="preserve">odwołanie w </w:t>
      </w:r>
      <w:r w:rsidRPr="00405E62">
        <w:rPr>
          <w:rFonts w:ascii="Times New Roman" w:hAnsi="Times New Roman" w:cs="Times New Roman"/>
          <w:sz w:val="24"/>
          <w:szCs w:val="24"/>
        </w:rPr>
        <w:t>konkurs</w:t>
      </w:r>
      <w:r w:rsidR="00E812BE" w:rsidRPr="00405E62">
        <w:rPr>
          <w:rFonts w:ascii="Times New Roman" w:hAnsi="Times New Roman" w:cs="Times New Roman"/>
          <w:sz w:val="24"/>
          <w:szCs w:val="24"/>
        </w:rPr>
        <w:t>ie</w:t>
      </w:r>
      <w:r w:rsidRPr="00405E62">
        <w:rPr>
          <w:rFonts w:ascii="Times New Roman" w:hAnsi="Times New Roman" w:cs="Times New Roman"/>
          <w:sz w:val="24"/>
          <w:szCs w:val="24"/>
        </w:rPr>
        <w:t xml:space="preserve"> </w:t>
      </w:r>
      <w:r w:rsidR="006411A6" w:rsidRPr="00405E62">
        <w:rPr>
          <w:rFonts w:ascii="Times New Roman" w:hAnsi="Times New Roman" w:cs="Times New Roman"/>
          <w:sz w:val="24"/>
          <w:szCs w:val="24"/>
        </w:rPr>
        <w:t>„Opracowanie koncepcji wyglądu elewacji pawilonów handlowo-usługowych na terenie SBM Ruda w Warszawie”.</w:t>
      </w:r>
    </w:p>
    <w:p w:rsidR="00DF5A87" w:rsidRPr="00405E62" w:rsidRDefault="00DF5A87" w:rsidP="00DF5A87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Zgłoszone w prawidłowym terminie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odwołania</w:t>
      </w:r>
      <w:r w:rsidRPr="00405E62">
        <w:rPr>
          <w:rFonts w:ascii="Times New Roman" w:hAnsi="Times New Roman" w:cs="Times New Roman"/>
          <w:sz w:val="24"/>
          <w:szCs w:val="24"/>
        </w:rPr>
        <w:t xml:space="preserve"> będą rozpatrywane w ciągu 30 dni od dnia ich zgłoszenia przez powołaną w tym celu przez organizatora konkursu komisję odwoławczą.</w:t>
      </w:r>
    </w:p>
    <w:p w:rsidR="005800F4" w:rsidRPr="00405E62" w:rsidRDefault="00133CCF" w:rsidP="005800F4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E62">
        <w:rPr>
          <w:rFonts w:ascii="Times New Roman" w:hAnsi="Times New Roman" w:cs="Times New Roman"/>
          <w:sz w:val="24"/>
          <w:szCs w:val="24"/>
        </w:rPr>
        <w:t xml:space="preserve">Po przekroczeniu powyższego terminu, </w:t>
      </w:r>
      <w:r w:rsidR="00E812BE" w:rsidRPr="00405E62">
        <w:rPr>
          <w:rFonts w:ascii="Times New Roman" w:hAnsi="Times New Roman" w:cs="Times New Roman"/>
          <w:sz w:val="24"/>
          <w:szCs w:val="24"/>
        </w:rPr>
        <w:t>odwołania</w:t>
      </w:r>
      <w:r w:rsidRPr="00405E62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sectPr w:rsidR="005800F4" w:rsidRPr="00405E62" w:rsidSect="001416B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E8" w:rsidRDefault="00E920E8" w:rsidP="00E812BE">
      <w:pPr>
        <w:spacing w:after="0" w:line="240" w:lineRule="auto"/>
      </w:pPr>
      <w:r>
        <w:separator/>
      </w:r>
    </w:p>
  </w:endnote>
  <w:endnote w:type="continuationSeparator" w:id="0">
    <w:p w:rsidR="00E920E8" w:rsidRDefault="00E920E8" w:rsidP="00E8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E8" w:rsidRDefault="00E920E8" w:rsidP="00E812BE">
      <w:pPr>
        <w:spacing w:after="0" w:line="240" w:lineRule="auto"/>
      </w:pPr>
      <w:r>
        <w:separator/>
      </w:r>
    </w:p>
  </w:footnote>
  <w:footnote w:type="continuationSeparator" w:id="0">
    <w:p w:rsidR="00E920E8" w:rsidRDefault="00E920E8" w:rsidP="00E8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8BA"/>
    <w:multiLevelType w:val="hybridMultilevel"/>
    <w:tmpl w:val="05668562"/>
    <w:lvl w:ilvl="0" w:tplc="D55014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551039"/>
    <w:multiLevelType w:val="hybridMultilevel"/>
    <w:tmpl w:val="84621442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59B0"/>
    <w:multiLevelType w:val="hybridMultilevel"/>
    <w:tmpl w:val="F9827620"/>
    <w:lvl w:ilvl="0" w:tplc="D8360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97302"/>
    <w:multiLevelType w:val="hybridMultilevel"/>
    <w:tmpl w:val="DC043490"/>
    <w:lvl w:ilvl="0" w:tplc="D592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92D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2F54"/>
    <w:multiLevelType w:val="hybridMultilevel"/>
    <w:tmpl w:val="CCFC904A"/>
    <w:lvl w:ilvl="0" w:tplc="D592D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A1471"/>
    <w:multiLevelType w:val="hybridMultilevel"/>
    <w:tmpl w:val="2A30FD0A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5806"/>
    <w:multiLevelType w:val="hybridMultilevel"/>
    <w:tmpl w:val="125499A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D44"/>
    <w:multiLevelType w:val="hybridMultilevel"/>
    <w:tmpl w:val="00B2188E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E7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48D9"/>
    <w:multiLevelType w:val="hybridMultilevel"/>
    <w:tmpl w:val="BC1031CA"/>
    <w:lvl w:ilvl="0" w:tplc="D592D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6246D"/>
    <w:multiLevelType w:val="hybridMultilevel"/>
    <w:tmpl w:val="342C0820"/>
    <w:lvl w:ilvl="0" w:tplc="6F1A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323B"/>
    <w:multiLevelType w:val="hybridMultilevel"/>
    <w:tmpl w:val="9FB0C52A"/>
    <w:lvl w:ilvl="0" w:tplc="95648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702F"/>
    <w:multiLevelType w:val="hybridMultilevel"/>
    <w:tmpl w:val="F2880696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2D26"/>
    <w:multiLevelType w:val="hybridMultilevel"/>
    <w:tmpl w:val="AF76E72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5271B"/>
    <w:multiLevelType w:val="hybridMultilevel"/>
    <w:tmpl w:val="00B2188E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E7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06B72"/>
    <w:multiLevelType w:val="hybridMultilevel"/>
    <w:tmpl w:val="40EE4E04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76DFE"/>
    <w:multiLevelType w:val="hybridMultilevel"/>
    <w:tmpl w:val="C30C4C0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79D9"/>
    <w:multiLevelType w:val="hybridMultilevel"/>
    <w:tmpl w:val="90D8186C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7EB"/>
    <w:multiLevelType w:val="hybridMultilevel"/>
    <w:tmpl w:val="C7FA4018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0009"/>
    <w:multiLevelType w:val="hybridMultilevel"/>
    <w:tmpl w:val="1F7C2232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A4EDA"/>
    <w:multiLevelType w:val="hybridMultilevel"/>
    <w:tmpl w:val="4E5C9636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05477"/>
    <w:multiLevelType w:val="hybridMultilevel"/>
    <w:tmpl w:val="3E166330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1E59"/>
    <w:multiLevelType w:val="hybridMultilevel"/>
    <w:tmpl w:val="0CB03C3C"/>
    <w:lvl w:ilvl="0" w:tplc="1CF68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0575F"/>
    <w:multiLevelType w:val="hybridMultilevel"/>
    <w:tmpl w:val="81CCCD1A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4B60"/>
    <w:multiLevelType w:val="hybridMultilevel"/>
    <w:tmpl w:val="3D38F968"/>
    <w:lvl w:ilvl="0" w:tplc="562AEE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A4BEC"/>
    <w:multiLevelType w:val="hybridMultilevel"/>
    <w:tmpl w:val="C65C6CBC"/>
    <w:lvl w:ilvl="0" w:tplc="942E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550B"/>
    <w:multiLevelType w:val="hybridMultilevel"/>
    <w:tmpl w:val="9DFEA108"/>
    <w:lvl w:ilvl="0" w:tplc="D8360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6"/>
  </w:num>
  <w:num w:numId="6">
    <w:abstractNumId w:val="25"/>
  </w:num>
  <w:num w:numId="7">
    <w:abstractNumId w:val="7"/>
  </w:num>
  <w:num w:numId="8">
    <w:abstractNumId w:val="2"/>
  </w:num>
  <w:num w:numId="9">
    <w:abstractNumId w:val="19"/>
  </w:num>
  <w:num w:numId="10">
    <w:abstractNumId w:val="24"/>
  </w:num>
  <w:num w:numId="11">
    <w:abstractNumId w:val="22"/>
  </w:num>
  <w:num w:numId="12">
    <w:abstractNumId w:val="5"/>
  </w:num>
  <w:num w:numId="13">
    <w:abstractNumId w:val="21"/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0"/>
  </w:num>
  <w:num w:numId="21">
    <w:abstractNumId w:val="8"/>
  </w:num>
  <w:num w:numId="22">
    <w:abstractNumId w:val="23"/>
  </w:num>
  <w:num w:numId="23">
    <w:abstractNumId w:val="15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CCF"/>
    <w:rsid w:val="0003159F"/>
    <w:rsid w:val="000325AF"/>
    <w:rsid w:val="000A0F6C"/>
    <w:rsid w:val="000E7B48"/>
    <w:rsid w:val="001315FE"/>
    <w:rsid w:val="00133CCF"/>
    <w:rsid w:val="00135263"/>
    <w:rsid w:val="001416BF"/>
    <w:rsid w:val="001E32C4"/>
    <w:rsid w:val="002C09D0"/>
    <w:rsid w:val="0035442C"/>
    <w:rsid w:val="00377273"/>
    <w:rsid w:val="003B27C1"/>
    <w:rsid w:val="00405E62"/>
    <w:rsid w:val="004E16A3"/>
    <w:rsid w:val="00532017"/>
    <w:rsid w:val="005800F4"/>
    <w:rsid w:val="00596792"/>
    <w:rsid w:val="005B4A1D"/>
    <w:rsid w:val="006047BE"/>
    <w:rsid w:val="00625868"/>
    <w:rsid w:val="006411A6"/>
    <w:rsid w:val="0065343C"/>
    <w:rsid w:val="006A7CE8"/>
    <w:rsid w:val="006F73F4"/>
    <w:rsid w:val="007155B9"/>
    <w:rsid w:val="00726258"/>
    <w:rsid w:val="007B688E"/>
    <w:rsid w:val="007C681D"/>
    <w:rsid w:val="00824EFA"/>
    <w:rsid w:val="00877B85"/>
    <w:rsid w:val="008C4DCE"/>
    <w:rsid w:val="00955FCC"/>
    <w:rsid w:val="009E5A5F"/>
    <w:rsid w:val="009E6101"/>
    <w:rsid w:val="00A21E6D"/>
    <w:rsid w:val="00A3370C"/>
    <w:rsid w:val="00A37A06"/>
    <w:rsid w:val="00A43849"/>
    <w:rsid w:val="00AE7AA7"/>
    <w:rsid w:val="00B15B42"/>
    <w:rsid w:val="00B609DE"/>
    <w:rsid w:val="00BC1C2E"/>
    <w:rsid w:val="00C31E8D"/>
    <w:rsid w:val="00C469D8"/>
    <w:rsid w:val="00CC5773"/>
    <w:rsid w:val="00CD6F86"/>
    <w:rsid w:val="00CE3577"/>
    <w:rsid w:val="00D552E8"/>
    <w:rsid w:val="00DC036B"/>
    <w:rsid w:val="00DF5A87"/>
    <w:rsid w:val="00E812BE"/>
    <w:rsid w:val="00E920E8"/>
    <w:rsid w:val="00E92488"/>
    <w:rsid w:val="00F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CC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2625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11A6"/>
    <w:rPr>
      <w:color w:val="808080"/>
      <w:shd w:val="clear" w:color="auto" w:fill="E6E6E6"/>
    </w:rPr>
  </w:style>
  <w:style w:type="character" w:customStyle="1" w:styleId="WW8Num1z1">
    <w:name w:val="WW8Num1z1"/>
    <w:rsid w:val="00A21E6D"/>
    <w:rPr>
      <w:rFonts w:ascii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E8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E"/>
  </w:style>
  <w:style w:type="paragraph" w:styleId="Stopka">
    <w:name w:val="footer"/>
    <w:basedOn w:val="Normalny"/>
    <w:link w:val="StopkaZnak"/>
    <w:uiPriority w:val="99"/>
    <w:unhideWhenUsed/>
    <w:rsid w:val="00E8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40D6A-1008-48CB-873A-5A78CBA4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Bednarek</dc:creator>
  <cp:lastModifiedBy>Praca</cp:lastModifiedBy>
  <cp:revision>2</cp:revision>
  <dcterms:created xsi:type="dcterms:W3CDTF">2018-02-15T11:30:00Z</dcterms:created>
  <dcterms:modified xsi:type="dcterms:W3CDTF">2018-02-15T11:30:00Z</dcterms:modified>
</cp:coreProperties>
</file>